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D8FFA" w14:textId="77777777" w:rsidR="009C1C73" w:rsidRPr="00AE610C" w:rsidRDefault="00A54D86" w:rsidP="009C1C73">
      <w:pPr>
        <w:pStyle w:val="Nagwek7"/>
        <w:tabs>
          <w:tab w:val="left" w:pos="3165"/>
          <w:tab w:val="center" w:pos="4536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E610C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9C1C73" w:rsidRPr="00AE610C">
        <w:rPr>
          <w:rFonts w:asciiTheme="minorHAnsi" w:hAnsiTheme="minorHAnsi" w:cstheme="minorHAnsi"/>
          <w:i/>
          <w:sz w:val="22"/>
          <w:szCs w:val="22"/>
        </w:rPr>
        <w:t>(pieczęć Wykonawcy</w:t>
      </w:r>
      <w:r>
        <w:rPr>
          <w:rFonts w:asciiTheme="minorHAnsi" w:hAnsiTheme="minorHAnsi" w:cstheme="minorHAnsi"/>
          <w:i/>
          <w:sz w:val="22"/>
          <w:szCs w:val="22"/>
        </w:rPr>
        <w:t>/dane Wykonawcy</w:t>
      </w:r>
      <w:r w:rsidR="009C1C73" w:rsidRPr="00AE610C">
        <w:rPr>
          <w:rFonts w:asciiTheme="minorHAnsi" w:hAnsiTheme="minorHAnsi" w:cstheme="minorHAnsi"/>
          <w:i/>
          <w:sz w:val="22"/>
          <w:szCs w:val="22"/>
        </w:rPr>
        <w:t>)</w:t>
      </w:r>
      <w:r w:rsidR="009C1C73" w:rsidRPr="00AE610C">
        <w:rPr>
          <w:rFonts w:asciiTheme="minorHAnsi" w:hAnsiTheme="minorHAnsi" w:cstheme="minorHAnsi"/>
          <w:i/>
          <w:sz w:val="22"/>
          <w:szCs w:val="22"/>
        </w:rPr>
        <w:tab/>
      </w:r>
    </w:p>
    <w:p w14:paraId="05894CE1" w14:textId="1FC67560" w:rsidR="009C1C73" w:rsidRPr="00AE610C" w:rsidRDefault="00FD3B5F" w:rsidP="00FD3B5F">
      <w:pPr>
        <w:tabs>
          <w:tab w:val="left" w:pos="7260"/>
        </w:tabs>
        <w:spacing w:after="120" w:line="360" w:lineRule="auto"/>
        <w:ind w:left="425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ab/>
      </w:r>
    </w:p>
    <w:p w14:paraId="7F570C28" w14:textId="77777777" w:rsidR="009C1C73" w:rsidRPr="00AE610C" w:rsidRDefault="009C1C73" w:rsidP="00287390">
      <w:pPr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OŚWIADCZENIE</w:t>
      </w:r>
    </w:p>
    <w:p w14:paraId="497A521E" w14:textId="77777777" w:rsidR="00EC6010" w:rsidRPr="00AE610C" w:rsidRDefault="00EC6010" w:rsidP="00EC6010">
      <w:pPr>
        <w:spacing w:after="120"/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 zachowaniu poufności</w:t>
      </w:r>
    </w:p>
    <w:p w14:paraId="74AD1ED7" w14:textId="77777777" w:rsidR="007865D1" w:rsidRDefault="007865D1" w:rsidP="00C05548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osoby/os</w:t>
      </w:r>
      <w:r w:rsidRPr="007865D1">
        <w:rPr>
          <w:rFonts w:asciiTheme="minorHAnsi" w:hAnsiTheme="minorHAnsi" w:cstheme="minorHAnsi" w:hint="eastAsia"/>
          <w:b w:val="0"/>
          <w:bCs/>
          <w:sz w:val="22"/>
          <w:szCs w:val="22"/>
        </w:rPr>
        <w:t>ó</w:t>
      </w: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b reprezentuj</w:t>
      </w:r>
      <w:r w:rsidRPr="007865D1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cej/</w:t>
      </w:r>
      <w:proofErr w:type="spellStart"/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>ych</w:t>
      </w:r>
      <w:proofErr w:type="spellEnd"/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 xml:space="preserve"> Wykonawc</w:t>
      </w:r>
      <w:r w:rsidRPr="007865D1">
        <w:rPr>
          <w:rFonts w:asciiTheme="minorHAnsi" w:hAnsiTheme="minorHAnsi" w:cstheme="minorHAnsi" w:hint="eastAsia"/>
          <w:b w:val="0"/>
          <w:bCs/>
          <w:sz w:val="22"/>
          <w:szCs w:val="22"/>
        </w:rPr>
        <w:t>ę</w:t>
      </w:r>
      <w:r w:rsidRPr="007865D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3085050F" w14:textId="024333D7" w:rsidR="008A3DA4" w:rsidRPr="009B3F7E" w:rsidRDefault="00C05548" w:rsidP="008A3DA4">
      <w:pPr>
        <w:shd w:val="clear" w:color="auto" w:fill="FFFFFF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F24D00">
        <w:rPr>
          <w:rFonts w:asciiTheme="minorHAnsi" w:hAnsiTheme="minorHAnsi" w:cstheme="minorHAnsi"/>
          <w:b w:val="0"/>
          <w:bCs/>
          <w:sz w:val="22"/>
          <w:szCs w:val="22"/>
        </w:rPr>
        <w:t>w związku z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 xml:space="preserve">dostępnieniem 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dokumen</w:t>
      </w:r>
      <w:r w:rsidR="00563554" w:rsidRPr="00AE610C">
        <w:rPr>
          <w:rFonts w:asciiTheme="minorHAnsi" w:hAnsiTheme="minorHAnsi" w:cstheme="minorHAnsi"/>
          <w:b w:val="0"/>
          <w:bCs/>
          <w:sz w:val="22"/>
          <w:szCs w:val="22"/>
        </w:rPr>
        <w:t>t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ów</w:t>
      </w:r>
      <w:r w:rsidR="00563554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A3DA4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postępowaniu </w:t>
      </w:r>
      <w:r w:rsidR="000375D9">
        <w:rPr>
          <w:rFonts w:asciiTheme="minorHAnsi" w:hAnsiTheme="minorHAnsi" w:cstheme="minorHAnsi"/>
          <w:b w:val="0"/>
          <w:bCs/>
          <w:sz w:val="22"/>
          <w:szCs w:val="22"/>
        </w:rPr>
        <w:t>zakupowym</w:t>
      </w:r>
      <w:r w:rsidR="00563554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0B0D5D">
        <w:rPr>
          <w:rFonts w:asciiTheme="minorHAnsi" w:hAnsiTheme="minorHAnsi" w:cstheme="minorHAnsi"/>
          <w:b w:val="0"/>
          <w:bCs/>
          <w:sz w:val="22"/>
          <w:szCs w:val="22"/>
        </w:rPr>
        <w:t xml:space="preserve">nr </w:t>
      </w:r>
      <w:r w:rsidR="00FD3B5F" w:rsidRPr="00FD3B5F">
        <w:rPr>
          <w:rFonts w:asciiTheme="minorHAnsi" w:hAnsiTheme="minorHAnsi" w:cstheme="minorHAnsi"/>
          <w:bCs/>
          <w:sz w:val="22"/>
          <w:szCs w:val="22"/>
        </w:rPr>
        <w:t>POST/GEK/CSS/FZR-KWT/</w:t>
      </w:r>
      <w:r w:rsidR="00F208C9">
        <w:rPr>
          <w:rFonts w:asciiTheme="minorHAnsi" w:hAnsiTheme="minorHAnsi" w:cstheme="minorHAnsi"/>
          <w:bCs/>
          <w:sz w:val="22"/>
          <w:szCs w:val="22"/>
        </w:rPr>
        <w:t>06579</w:t>
      </w:r>
      <w:r w:rsidR="00FD3B5F" w:rsidRPr="00FD3B5F">
        <w:rPr>
          <w:rFonts w:asciiTheme="minorHAnsi" w:hAnsiTheme="minorHAnsi" w:cstheme="minorHAnsi"/>
          <w:bCs/>
          <w:sz w:val="22"/>
          <w:szCs w:val="22"/>
        </w:rPr>
        <w:t>/2025</w:t>
      </w:r>
      <w:r w:rsidR="000B0D5D" w:rsidRPr="000B0D5D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B0D5D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pn.: </w:t>
      </w:r>
      <w:r w:rsidR="00761382" w:rsidRPr="009B3F7E">
        <w:rPr>
          <w:rFonts w:asciiTheme="minorHAnsi" w:hAnsiTheme="minorHAnsi" w:cstheme="minorHAnsi"/>
          <w:bCs/>
          <w:sz w:val="22"/>
          <w:szCs w:val="22"/>
        </w:rPr>
        <w:t>„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>Wykonanie w latach 2026 - 2027 prac wiertniczych na obszarze g</w:t>
      </w:r>
      <w:r w:rsidR="00FD3B5F" w:rsidRPr="00FD3B5F">
        <w:rPr>
          <w:rFonts w:ascii="Calibri" w:hAnsi="Calibri" w:cs="Calibri" w:hint="eastAsia"/>
          <w:color w:val="323E4F" w:themeColor="text2" w:themeShade="BF"/>
          <w:sz w:val="22"/>
          <w:szCs w:val="22"/>
        </w:rPr>
        <w:t>ó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>rniczym Turosz</w:t>
      </w:r>
      <w:r w:rsidR="00FD3B5F" w:rsidRPr="00FD3B5F">
        <w:rPr>
          <w:rFonts w:ascii="Calibri" w:hAnsi="Calibri" w:cs="Calibri" w:hint="eastAsia"/>
          <w:color w:val="323E4F" w:themeColor="text2" w:themeShade="BF"/>
          <w:sz w:val="22"/>
          <w:szCs w:val="22"/>
        </w:rPr>
        <w:t>ó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>w - Bogatynia oraz poza obszarem g</w:t>
      </w:r>
      <w:r w:rsidR="00FD3B5F" w:rsidRPr="00FD3B5F">
        <w:rPr>
          <w:rFonts w:ascii="Calibri" w:hAnsi="Calibri" w:cs="Calibri" w:hint="eastAsia"/>
          <w:color w:val="323E4F" w:themeColor="text2" w:themeShade="BF"/>
          <w:sz w:val="22"/>
          <w:szCs w:val="22"/>
        </w:rPr>
        <w:t>ó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>rniczym dla PGE GiEK S.A. Oddzia</w:t>
      </w:r>
      <w:r w:rsidR="00FD3B5F" w:rsidRPr="00FD3B5F">
        <w:rPr>
          <w:rFonts w:ascii="Calibri" w:hAnsi="Calibri" w:cs="Calibri" w:hint="eastAsia"/>
          <w:color w:val="323E4F" w:themeColor="text2" w:themeShade="BF"/>
          <w:sz w:val="22"/>
          <w:szCs w:val="22"/>
        </w:rPr>
        <w:t>ł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 xml:space="preserve"> Kopalnia W</w:t>
      </w:r>
      <w:r w:rsidR="00FD3B5F" w:rsidRPr="00FD3B5F">
        <w:rPr>
          <w:rFonts w:ascii="Calibri" w:hAnsi="Calibri" w:cs="Calibri" w:hint="eastAsia"/>
          <w:color w:val="323E4F" w:themeColor="text2" w:themeShade="BF"/>
          <w:sz w:val="22"/>
          <w:szCs w:val="22"/>
        </w:rPr>
        <w:t>ę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>gla Brunatnego Tur</w:t>
      </w:r>
      <w:r w:rsidR="00FD3B5F" w:rsidRPr="00FD3B5F">
        <w:rPr>
          <w:rFonts w:ascii="Calibri" w:hAnsi="Calibri" w:cs="Calibri" w:hint="eastAsia"/>
          <w:color w:val="323E4F" w:themeColor="text2" w:themeShade="BF"/>
          <w:sz w:val="22"/>
          <w:szCs w:val="22"/>
        </w:rPr>
        <w:t>ó</w:t>
      </w:r>
      <w:r w:rsidR="00FD3B5F" w:rsidRPr="00FD3B5F">
        <w:rPr>
          <w:rFonts w:ascii="Calibri" w:hAnsi="Calibri" w:cs="Calibri"/>
          <w:color w:val="323E4F" w:themeColor="text2" w:themeShade="BF"/>
          <w:sz w:val="22"/>
          <w:szCs w:val="22"/>
        </w:rPr>
        <w:t>w</w:t>
      </w:r>
      <w:r w:rsidR="00761382" w:rsidRPr="009B3F7E">
        <w:rPr>
          <w:rFonts w:asciiTheme="minorHAnsi" w:hAnsiTheme="minorHAnsi" w:cstheme="minorHAnsi"/>
          <w:bCs/>
          <w:sz w:val="22"/>
          <w:szCs w:val="22"/>
        </w:rPr>
        <w:t>”</w:t>
      </w:r>
      <w:r w:rsidR="006D3C2F" w:rsidRPr="009B3F7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A1FDA1A" w14:textId="77777777" w:rsidR="006D3C2F" w:rsidRPr="009B3F7E" w:rsidRDefault="006D3C2F" w:rsidP="00BF7EDE">
      <w:pPr>
        <w:spacing w:after="120"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2FF067D" w14:textId="77777777" w:rsidR="009C1C73" w:rsidRDefault="00D72106" w:rsidP="00D72106">
      <w:pPr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287390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…………………………...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7CA8CABD" w14:textId="77777777" w:rsidR="00D72106" w:rsidRPr="00D72106" w:rsidRDefault="00D72106" w:rsidP="00D72106">
      <w:pPr>
        <w:spacing w:after="120" w:line="360" w:lineRule="auto"/>
        <w:jc w:val="center"/>
        <w:rPr>
          <w:rFonts w:asciiTheme="minorHAnsi" w:hAnsiTheme="minorHAnsi" w:cstheme="minorHAnsi"/>
          <w:b w:val="0"/>
          <w:bCs/>
          <w:sz w:val="18"/>
          <w:szCs w:val="18"/>
        </w:rPr>
      </w:pPr>
      <w:r w:rsidRPr="00D72106">
        <w:rPr>
          <w:rFonts w:asciiTheme="minorHAnsi" w:hAnsiTheme="minorHAnsi" w:cstheme="minorHAnsi"/>
          <w:b w:val="0"/>
          <w:bCs/>
          <w:sz w:val="18"/>
          <w:szCs w:val="18"/>
        </w:rPr>
        <w:t>(nazwa Wykonawcy)</w:t>
      </w:r>
    </w:p>
    <w:p w14:paraId="7276B2FD" w14:textId="77777777" w:rsidR="009C1C73" w:rsidRPr="00AE610C" w:rsidRDefault="008751F9" w:rsidP="008751F9">
      <w:pPr>
        <w:spacing w:after="120"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8751F9">
        <w:rPr>
          <w:rFonts w:asciiTheme="minorHAnsi" w:hAnsiTheme="minorHAnsi" w:cstheme="minorHAnsi"/>
          <w:bCs/>
          <w:sz w:val="22"/>
          <w:szCs w:val="22"/>
        </w:rPr>
        <w:t>Ja ni</w:t>
      </w:r>
      <w:r w:rsidRPr="008751F9">
        <w:rPr>
          <w:rFonts w:asciiTheme="minorHAnsi" w:hAnsiTheme="minorHAnsi" w:cstheme="minorHAnsi" w:hint="eastAsia"/>
          <w:bCs/>
          <w:sz w:val="22"/>
          <w:szCs w:val="22"/>
        </w:rPr>
        <w:t>ż</w:t>
      </w:r>
      <w:r w:rsidRPr="008751F9">
        <w:rPr>
          <w:rFonts w:asciiTheme="minorHAnsi" w:hAnsiTheme="minorHAnsi" w:cstheme="minorHAnsi"/>
          <w:bCs/>
          <w:sz w:val="22"/>
          <w:szCs w:val="22"/>
        </w:rPr>
        <w:t>ej podpisana(-y) o</w:t>
      </w:r>
      <w:r w:rsidRPr="008751F9">
        <w:rPr>
          <w:rFonts w:asciiTheme="minorHAnsi" w:hAnsiTheme="minorHAnsi" w:cstheme="minorHAnsi" w:hint="eastAsia"/>
          <w:bCs/>
          <w:sz w:val="22"/>
          <w:szCs w:val="22"/>
        </w:rPr>
        <w:t>ś</w:t>
      </w:r>
      <w:r w:rsidRPr="008751F9">
        <w:rPr>
          <w:rFonts w:asciiTheme="minorHAnsi" w:hAnsiTheme="minorHAnsi" w:cstheme="minorHAnsi"/>
          <w:bCs/>
          <w:sz w:val="22"/>
          <w:szCs w:val="22"/>
        </w:rPr>
        <w:t>wiadczam,</w:t>
      </w:r>
      <w:r w:rsidR="00144501" w:rsidRPr="00AE610C">
        <w:rPr>
          <w:rFonts w:asciiTheme="minorHAnsi" w:hAnsiTheme="minorHAnsi" w:cstheme="minorHAnsi"/>
          <w:bCs/>
          <w:sz w:val="22"/>
          <w:szCs w:val="22"/>
        </w:rPr>
        <w:t xml:space="preserve"> że:</w:t>
      </w:r>
    </w:p>
    <w:p w14:paraId="4EBD7757" w14:textId="77777777" w:rsidR="002C7DB8" w:rsidRPr="00AE610C" w:rsidRDefault="002C7DB8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przyjmuje do wiadomości, że wiedza zawarta w </w:t>
      </w:r>
      <w:r w:rsidR="00C3037E" w:rsidRPr="00D72106">
        <w:rPr>
          <w:rFonts w:asciiTheme="minorHAnsi" w:hAnsiTheme="minorHAnsi" w:cstheme="minorHAnsi"/>
          <w:b w:val="0"/>
          <w:bCs/>
          <w:sz w:val="22"/>
          <w:szCs w:val="22"/>
        </w:rPr>
        <w:t>dokumentac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h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przekazan</w:t>
      </w:r>
      <w:r w:rsidR="00D72106">
        <w:rPr>
          <w:rFonts w:asciiTheme="minorHAnsi" w:hAnsiTheme="minorHAnsi" w:cstheme="minorHAnsi"/>
          <w:b w:val="0"/>
          <w:bCs/>
          <w:sz w:val="22"/>
          <w:szCs w:val="22"/>
        </w:rPr>
        <w:t>ych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przez </w:t>
      </w:r>
      <w:r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Zamawiającego </w:t>
      </w:r>
      <w:r w:rsidR="0055234F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w formie elektronicznej,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ma charakter poufny i stanowi przedmiot własności intelektualnej </w:t>
      </w:r>
      <w:r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Zamawiającego oraz nie narusza praw autorskich bądź własności przemysłowej stron t</w:t>
      </w:r>
      <w:r w:rsidR="00764C2C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rzecich</w:t>
      </w:r>
      <w:r w:rsidR="0018480D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,</w:t>
      </w:r>
    </w:p>
    <w:p w14:paraId="55981FF1" w14:textId="77777777" w:rsidR="002C7DB8" w:rsidRPr="00AE610C" w:rsidRDefault="0014450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</w:t>
      </w:r>
      <w:r w:rsidR="007C6AEF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nieudostępniania i nieprzekazywania stronom trzecim ww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>dokument</w:t>
      </w:r>
      <w:r w:rsidR="007C6AEF">
        <w:rPr>
          <w:rFonts w:asciiTheme="minorHAnsi" w:hAnsiTheme="minorHAnsi" w:cstheme="minorHAnsi"/>
          <w:b w:val="0"/>
          <w:bCs/>
          <w:sz w:val="22"/>
          <w:szCs w:val="22"/>
        </w:rPr>
        <w:t>ów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480E4A80" w14:textId="77777777" w:rsidR="002C7DB8" w:rsidRPr="00AE610C" w:rsidRDefault="0014450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</w:t>
      </w:r>
      <w:r w:rsidR="007C6AEF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utrzymania w tajemnicy wiedzy otrzymanej od </w:t>
      </w:r>
      <w:r w:rsidR="002C7DB8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Zamawiającego </w:t>
      </w:r>
      <w:r w:rsidR="002C7DB8" w:rsidRPr="00E77B88">
        <w:rPr>
          <w:rFonts w:asciiTheme="minorHAnsi" w:hAnsiTheme="minorHAnsi" w:cstheme="minorHAnsi"/>
          <w:bCs/>
          <w:sz w:val="22"/>
          <w:szCs w:val="22"/>
        </w:rPr>
        <w:t>zawart</w:t>
      </w:r>
      <w:r w:rsidRPr="00E77B88">
        <w:rPr>
          <w:rFonts w:asciiTheme="minorHAnsi" w:hAnsiTheme="minorHAnsi" w:cstheme="minorHAnsi"/>
          <w:bCs/>
          <w:sz w:val="22"/>
          <w:szCs w:val="22"/>
        </w:rPr>
        <w:t xml:space="preserve">ej </w:t>
      </w:r>
      <w:r w:rsidR="008751F9" w:rsidRPr="00E77B88">
        <w:rPr>
          <w:rFonts w:asciiTheme="minorHAnsi" w:hAnsiTheme="minorHAnsi" w:cstheme="minorHAnsi"/>
          <w:bCs/>
          <w:sz w:val="22"/>
          <w:szCs w:val="22"/>
        </w:rPr>
        <w:br/>
      </w:r>
      <w:r w:rsidRPr="00E77B88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E77B88" w:rsidRPr="00E77B88">
        <w:rPr>
          <w:rFonts w:asciiTheme="minorHAnsi" w:hAnsiTheme="minorHAnsi" w:cstheme="minorHAnsi"/>
          <w:bCs/>
          <w:sz w:val="22"/>
          <w:szCs w:val="22"/>
        </w:rPr>
        <w:t>dokumentach, o których mowa w</w:t>
      </w:r>
      <w:r w:rsidR="000B0D5D">
        <w:rPr>
          <w:rFonts w:asciiTheme="minorHAnsi" w:hAnsiTheme="minorHAnsi" w:cstheme="minorHAnsi"/>
          <w:bCs/>
          <w:sz w:val="22"/>
          <w:szCs w:val="22"/>
        </w:rPr>
        <w:t xml:space="preserve"> pkt 1.4</w:t>
      </w:r>
      <w:r w:rsidR="00E77B88" w:rsidRPr="00E77B8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0B0D5D">
        <w:rPr>
          <w:rFonts w:asciiTheme="minorHAnsi" w:hAnsiTheme="minorHAnsi" w:cstheme="minorHAnsi"/>
          <w:bCs/>
          <w:sz w:val="22"/>
          <w:szCs w:val="22"/>
        </w:rPr>
        <w:t>Załącznika</w:t>
      </w:r>
      <w:r w:rsidR="00E77B88" w:rsidRPr="00E77B88">
        <w:rPr>
          <w:rFonts w:asciiTheme="minorHAnsi" w:hAnsiTheme="minorHAnsi" w:cstheme="minorHAnsi"/>
          <w:bCs/>
          <w:sz w:val="22"/>
          <w:szCs w:val="22"/>
        </w:rPr>
        <w:t xml:space="preserve"> nr </w:t>
      </w:r>
      <w:r w:rsidR="000B0D5D">
        <w:rPr>
          <w:rFonts w:asciiTheme="minorHAnsi" w:hAnsiTheme="minorHAnsi" w:cstheme="minorHAnsi"/>
          <w:bCs/>
          <w:sz w:val="22"/>
          <w:szCs w:val="22"/>
        </w:rPr>
        <w:t>1</w:t>
      </w:r>
      <w:r w:rsidR="00E77B88" w:rsidRPr="00E77B88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B0D5D">
        <w:rPr>
          <w:rFonts w:asciiTheme="minorHAnsi" w:hAnsiTheme="minorHAnsi" w:cstheme="minorHAnsi"/>
          <w:bCs/>
          <w:sz w:val="22"/>
          <w:szCs w:val="22"/>
        </w:rPr>
        <w:t xml:space="preserve"> projektu</w:t>
      </w:r>
      <w:r w:rsidR="00E77B88" w:rsidRPr="00E77B88">
        <w:rPr>
          <w:rFonts w:asciiTheme="minorHAnsi" w:hAnsiTheme="minorHAnsi" w:cstheme="minorHAnsi"/>
          <w:bCs/>
          <w:sz w:val="22"/>
          <w:szCs w:val="22"/>
        </w:rPr>
        <w:t xml:space="preserve"> Umowy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674CE431" w14:textId="77777777" w:rsidR="002C7DB8" w:rsidRPr="00AE610C" w:rsidRDefault="0014450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przyjmuj</w:t>
      </w:r>
      <w:r w:rsidR="007C6AEF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wiadomości, że z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obowiązania przyjęte w niniejszym oświadczeniu trwają również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>po wykonaniu czynności związanych z przygotowaniem oferty.</w:t>
      </w:r>
    </w:p>
    <w:p w14:paraId="0BDB27E3" w14:textId="77777777" w:rsidR="00832C9C" w:rsidRPr="00AE610C" w:rsidRDefault="00832C9C" w:rsidP="00291ADF">
      <w:pPr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jest</w:t>
      </w:r>
      <w:r w:rsidR="007C6AEF">
        <w:rPr>
          <w:rFonts w:asciiTheme="minorHAnsi" w:hAnsiTheme="minorHAnsi" w:cstheme="minorHAnsi"/>
          <w:b w:val="0"/>
          <w:bCs/>
          <w:sz w:val="22"/>
          <w:szCs w:val="22"/>
        </w:rPr>
        <w:t>em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świadomy(-a) odpowiedzialności za naruszenie obowiązujących zasad, wynikających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br/>
        <w:t xml:space="preserve">w szczególności z: </w:t>
      </w:r>
    </w:p>
    <w:p w14:paraId="7195DB25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rozdziału XXXIII Ustawy z dnia 6 czerwca 1997 r. Kodeks karny (</w:t>
      </w:r>
      <w:proofErr w:type="spellStart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. Dz.U. z 2017 r., poz. 2204 z </w:t>
      </w:r>
      <w:proofErr w:type="spellStart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późń</w:t>
      </w:r>
      <w:proofErr w:type="spellEnd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. zm.),</w:t>
      </w:r>
    </w:p>
    <w:p w14:paraId="1D0516AD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16 kwietnia 1993 r. o zwalczaniu nieuczciwej konkurencji (</w:t>
      </w:r>
      <w:proofErr w:type="spellStart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. Dz.U. z 2018 r., poz. 419 z </w:t>
      </w:r>
      <w:proofErr w:type="spellStart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późń</w:t>
      </w:r>
      <w:proofErr w:type="spellEnd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. zm.),</w:t>
      </w:r>
    </w:p>
    <w:p w14:paraId="6743A49E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10 maja 2018 r. o ochronie danych osobowych (Dz.U., poz. 1000 z 2018 r.),</w:t>
      </w:r>
    </w:p>
    <w:p w14:paraId="290F1CF6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Rozporządzenia Parlamentu Europejskiego i Rady (UE) 2016/679 z dnia 27 kwietnia 2016 r. 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sprawie ochrony osób fizycznych w związku z przetwarzaniem danych osobowych </w:t>
      </w:r>
    </w:p>
    <w:p w14:paraId="43D6E1DC" w14:textId="77777777" w:rsidR="00832C9C" w:rsidRPr="00AE610C" w:rsidRDefault="00832C9C" w:rsidP="00E77B88">
      <w:pPr>
        <w:ind w:left="7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i w sprawie swobodnego przepływu takich danych oraz uchylenia dyrektywy 95/46/WE (ogólne rozporządzenie o ochronie danych),</w:t>
      </w:r>
    </w:p>
    <w:p w14:paraId="25A37C41" w14:textId="77777777" w:rsidR="00832C9C" w:rsidRPr="00AE610C" w:rsidRDefault="00832C9C" w:rsidP="00291AD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Ustawy z dnia 23 kwietnia 1964 r. Kodeks cywilny (</w:t>
      </w:r>
      <w:proofErr w:type="spellStart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. Dz. U. z 2018 r., poz. 1025);</w:t>
      </w:r>
    </w:p>
    <w:p w14:paraId="0BE2A075" w14:textId="77777777" w:rsidR="00832C9C" w:rsidRPr="00AE610C" w:rsidRDefault="00832C9C" w:rsidP="008751F9">
      <w:pPr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zobowiązuję się najpóźniej w ciągu 10 dni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po otrzymaniu zawiadomienia o zakończeniu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/ unieważnieniu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postępowania</w:t>
      </w:r>
      <w:r w:rsid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 xml:space="preserve">lub </w:t>
      </w:r>
      <w:r w:rsidR="002765AF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odst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pienia od z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o</w:t>
      </w:r>
      <w:r w:rsidR="008751F9" w:rsidRPr="008751F9">
        <w:rPr>
          <w:rFonts w:asciiTheme="minorHAnsi" w:hAnsiTheme="minorHAnsi" w:cstheme="minorHAnsi" w:hint="eastAsia"/>
          <w:b w:val="0"/>
          <w:bCs/>
          <w:sz w:val="22"/>
          <w:szCs w:val="22"/>
        </w:rPr>
        <w:t>ż</w:t>
      </w:r>
      <w:r w:rsidR="008751F9" w:rsidRPr="008751F9">
        <w:rPr>
          <w:rFonts w:asciiTheme="minorHAnsi" w:hAnsiTheme="minorHAnsi" w:cstheme="minorHAnsi"/>
          <w:b w:val="0"/>
          <w:bCs/>
          <w:sz w:val="22"/>
          <w:szCs w:val="22"/>
        </w:rPr>
        <w:t>enia oferty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, zwrócić wszystkie przydzielone / udostępnione przez PGE GiEK S.A. dokumenty i nośniki, na których zostały utrwalone uzyskane informacje, lub usunąć je w sposób uniemożliwiający ich odtworzenie nie zatrzymując żadnych ich kopii ani innych reprodukcji oraz zobowiązuję się w tym samym terminie do złożenia pisemnego oświadczenia o należytym wykonaniu tego obowiązku. </w:t>
      </w:r>
    </w:p>
    <w:p w14:paraId="10326FFD" w14:textId="77777777" w:rsidR="00832C9C" w:rsidRPr="00AE610C" w:rsidRDefault="00AE610C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zawarcia Umowy,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zobowiązuję się najpóźniej w ciągu 10 dni po zakończeniu umowy, chyba że umowa stanowi inaczej, zwrócić wszystkie przydzielone / udostępnione przez PGE GiEK S.A. dokumenty i nośniki, na których zostały utrwalone uzyskane informacje, lub usunąć je w sposób uniemożliwiający ich odtworzenie nie zatrzymując żadnych ich kopii ani innych reprodukcji oraz zobowiązuję się w tym samym terminie do złożenia pisemnego oświadczenia o należytym wykonaniu tego obowiązku. </w:t>
      </w:r>
    </w:p>
    <w:p w14:paraId="79FEFB52" w14:textId="77777777" w:rsidR="00832C9C" w:rsidRPr="00AE610C" w:rsidRDefault="00832C9C" w:rsidP="00AE610C">
      <w:pPr>
        <w:spacing w:after="120"/>
        <w:ind w:left="36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5FC84C1" w14:textId="77777777" w:rsidR="00832C9C" w:rsidRPr="00AE610C" w:rsidRDefault="00832C9C" w:rsidP="00AE610C">
      <w:pPr>
        <w:spacing w:after="120"/>
        <w:ind w:left="360" w:firstLine="34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lastRenderedPageBreak/>
        <w:t xml:space="preserve">Obowiązek zachowania poufności informacji obowiązuje przez okres 5 lat, licząc od dnia 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zawiadomienia o zakończeniu / unieważnieniu postępowania lub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zakończenia umowy, chyba że odrębne pisemne ustalenia stanowią inaczej. Przy czym obowiązek zachowania poufności informacji wygasa jedynie w odniesieniu do tych informacji, które zostaną upowszechnione w wyniku okoliczności niestanowiących naruszenia zobowiązania do zachowania poufności oraz jeżeli wymagają tego bezwzględnie obowiązujące przepisy prawa w zakresie wynikającym z tych przepisów. W drugim przypadku składający oświadczenie o zachowaniu poufności informacji zobowiązuje się niezwłocznie powiadomić PGE GiEK S.A. o obowiązku ujawnienia informacji oraz podjąć wszelkie prawnie dopuszczalne kroki zmierzające do zminimalizowania zakresu ujawnianych informacji.</w:t>
      </w:r>
    </w:p>
    <w:p w14:paraId="037DC5A5" w14:textId="77777777" w:rsidR="008C3395" w:rsidRPr="00AE610C" w:rsidRDefault="002C7DB8" w:rsidP="00287390">
      <w:pPr>
        <w:ind w:left="360" w:firstLine="425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Powyższe zobowiązania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Wykonawcy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nie naruszają jego uprawnień do kopiowania, reprodukowania, wykorzystywania 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przekazane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j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dokument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acji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osobiście, o ile jest to niezbędne do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sporządzenia oferty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.</w:t>
      </w:r>
    </w:p>
    <w:p w14:paraId="0B140324" w14:textId="77777777" w:rsidR="00AE610C" w:rsidRPr="00AE610C" w:rsidRDefault="00AE610C" w:rsidP="00AE610C">
      <w:pPr>
        <w:widowControl w:val="0"/>
        <w:autoSpaceDE w:val="0"/>
        <w:autoSpaceDN w:val="0"/>
        <w:adjustRightInd w:val="0"/>
        <w:spacing w:before="120" w:after="120"/>
        <w:ind w:left="1080" w:hanging="340"/>
        <w:contextualSpacing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19C93866" w14:textId="77777777" w:rsidR="007865D1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57855CFF" w14:textId="77777777" w:rsidR="007865D1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324D8877" w14:textId="77777777" w:rsidR="007865D1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6379114C" w14:textId="77777777" w:rsidR="007865D1" w:rsidRPr="005F0428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3699892B" w14:textId="77777777" w:rsidR="007865D1" w:rsidRPr="005F0428" w:rsidRDefault="007865D1" w:rsidP="007865D1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3B301A6D" w14:textId="77777777" w:rsidR="007865D1" w:rsidRPr="005F0428" w:rsidRDefault="007865D1" w:rsidP="007865D1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5F0428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</w:t>
      </w:r>
    </w:p>
    <w:p w14:paraId="3F729F57" w14:textId="77777777" w:rsidR="007865D1" w:rsidRPr="005F0428" w:rsidRDefault="007865D1" w:rsidP="007865D1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5F0428">
        <w:rPr>
          <w:rFonts w:asciiTheme="minorHAnsi" w:hAnsiTheme="minorHAnsi" w:cstheme="minorHAnsi"/>
          <w:i/>
          <w:sz w:val="22"/>
          <w:szCs w:val="22"/>
        </w:rPr>
        <w:tab/>
        <w:t>(podpis osoby lub osób uprawnionej/</w:t>
      </w:r>
      <w:proofErr w:type="spellStart"/>
      <w:r w:rsidRPr="005F0428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5F0428">
        <w:rPr>
          <w:rFonts w:asciiTheme="minorHAnsi" w:hAnsiTheme="minorHAnsi" w:cstheme="minorHAnsi"/>
          <w:i/>
          <w:sz w:val="22"/>
          <w:szCs w:val="22"/>
        </w:rPr>
        <w:t xml:space="preserve"> do reprezentacji Wykonawcy)</w:t>
      </w:r>
    </w:p>
    <w:p w14:paraId="2B579AFB" w14:textId="77777777" w:rsidR="00AE610C" w:rsidRPr="00AE610C" w:rsidRDefault="00AE610C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sectPr w:rsidR="00AE610C" w:rsidRPr="00AE610C" w:rsidSect="004001CB">
      <w:headerReference w:type="default" r:id="rId7"/>
      <w:pgSz w:w="11906" w:h="16838"/>
      <w:pgMar w:top="899" w:right="926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83968" w14:textId="77777777" w:rsidR="008E525F" w:rsidRDefault="008E525F">
      <w:r>
        <w:separator/>
      </w:r>
    </w:p>
  </w:endnote>
  <w:endnote w:type="continuationSeparator" w:id="0">
    <w:p w14:paraId="68ADE3DA" w14:textId="77777777" w:rsidR="008E525F" w:rsidRDefault="008E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942CF" w14:textId="77777777" w:rsidR="008E525F" w:rsidRDefault="008E525F">
      <w:r>
        <w:separator/>
      </w:r>
    </w:p>
  </w:footnote>
  <w:footnote w:type="continuationSeparator" w:id="0">
    <w:p w14:paraId="397FC5EB" w14:textId="77777777" w:rsidR="008E525F" w:rsidRDefault="008E5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15E48" w14:textId="77777777" w:rsidR="00AB3815" w:rsidRDefault="000B0D5D" w:rsidP="00A54D86">
    <w:pPr>
      <w:jc w:val="right"/>
      <w:rPr>
        <w:rFonts w:ascii="Calibri" w:eastAsia="Calibri" w:hAnsi="Calibri" w:cs="Calibri"/>
        <w:b w:val="0"/>
        <w:sz w:val="22"/>
        <w:szCs w:val="22"/>
        <w:lang w:eastAsia="en-US"/>
      </w:rPr>
    </w:pPr>
    <w:r>
      <w:rPr>
        <w:rFonts w:ascii="Calibri" w:eastAsia="Calibri" w:hAnsi="Calibri" w:cs="Calibri"/>
        <w:b w:val="0"/>
        <w:sz w:val="22"/>
        <w:szCs w:val="22"/>
        <w:lang w:eastAsia="en-US"/>
      </w:rPr>
      <w:t>Załącznik nr 4 do SWZ</w:t>
    </w:r>
    <w:r w:rsidR="005A5332">
      <w:rPr>
        <w:rFonts w:ascii="Calibri" w:eastAsia="Calibri" w:hAnsi="Calibri" w:cs="Calibri"/>
        <w:b w:val="0"/>
        <w:sz w:val="22"/>
        <w:szCs w:val="22"/>
        <w:lang w:eastAsia="en-US"/>
      </w:rPr>
      <w:t xml:space="preserve"> </w:t>
    </w:r>
  </w:p>
  <w:p w14:paraId="7CAC6ADA" w14:textId="28E25DB4" w:rsidR="00A54D86" w:rsidRDefault="00FD3B5F" w:rsidP="00FD3B5F">
    <w:pPr>
      <w:pStyle w:val="Nagwek"/>
      <w:jc w:val="right"/>
    </w:pPr>
    <w:r w:rsidRPr="00FD3B5F">
      <w:rPr>
        <w:rFonts w:ascii="Calibri" w:eastAsia="Calibri" w:hAnsi="Calibri" w:cs="Calibri"/>
        <w:b w:val="0"/>
        <w:sz w:val="22"/>
        <w:szCs w:val="22"/>
        <w:lang w:eastAsia="en-US"/>
      </w:rPr>
      <w:t>POST/GEK/CSS/FZR-KWT/</w:t>
    </w:r>
    <w:r w:rsidR="00F208C9">
      <w:rPr>
        <w:rFonts w:ascii="Calibri" w:eastAsia="Calibri" w:hAnsi="Calibri" w:cs="Calibri"/>
        <w:b w:val="0"/>
        <w:sz w:val="22"/>
        <w:szCs w:val="22"/>
        <w:lang w:eastAsia="en-US"/>
      </w:rPr>
      <w:t>06579</w:t>
    </w:r>
    <w:r w:rsidRPr="00FD3B5F">
      <w:rPr>
        <w:rFonts w:ascii="Calibri" w:eastAsia="Calibri" w:hAnsi="Calibri" w:cs="Calibri"/>
        <w:b w:val="0"/>
        <w:sz w:val="22"/>
        <w:szCs w:val="22"/>
        <w:lang w:eastAsia="en-US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D6E19"/>
    <w:multiLevelType w:val="multilevel"/>
    <w:tmpl w:val="23B41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1" w15:restartNumberingAfterBreak="0">
    <w:nsid w:val="41785E40"/>
    <w:multiLevelType w:val="multilevel"/>
    <w:tmpl w:val="8A1E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2" w15:restartNumberingAfterBreak="0">
    <w:nsid w:val="5C5919A5"/>
    <w:multiLevelType w:val="multilevel"/>
    <w:tmpl w:val="20E2EB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color w:val="auto"/>
      </w:rPr>
    </w:lvl>
  </w:abstractNum>
  <w:num w:numId="1" w16cid:durableId="1851022606">
    <w:abstractNumId w:val="2"/>
  </w:num>
  <w:num w:numId="2" w16cid:durableId="1386643171">
    <w:abstractNumId w:val="1"/>
  </w:num>
  <w:num w:numId="3" w16cid:durableId="1785685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47"/>
    <w:rsid w:val="00012CA8"/>
    <w:rsid w:val="000375D9"/>
    <w:rsid w:val="00052878"/>
    <w:rsid w:val="00052C1D"/>
    <w:rsid w:val="000855E5"/>
    <w:rsid w:val="00097560"/>
    <w:rsid w:val="000A6A62"/>
    <w:rsid w:val="000A6C7D"/>
    <w:rsid w:val="000B0D5D"/>
    <w:rsid w:val="000E6E74"/>
    <w:rsid w:val="000F3327"/>
    <w:rsid w:val="001325B8"/>
    <w:rsid w:val="001336EF"/>
    <w:rsid w:val="0014165F"/>
    <w:rsid w:val="00142FB0"/>
    <w:rsid w:val="00144501"/>
    <w:rsid w:val="00174446"/>
    <w:rsid w:val="001814D9"/>
    <w:rsid w:val="0018480D"/>
    <w:rsid w:val="001E345C"/>
    <w:rsid w:val="001F2D53"/>
    <w:rsid w:val="00220709"/>
    <w:rsid w:val="002346B5"/>
    <w:rsid w:val="00250F1F"/>
    <w:rsid w:val="00272CA1"/>
    <w:rsid w:val="002765AF"/>
    <w:rsid w:val="00276BAC"/>
    <w:rsid w:val="00287390"/>
    <w:rsid w:val="00291ADF"/>
    <w:rsid w:val="002C7DB8"/>
    <w:rsid w:val="002F5459"/>
    <w:rsid w:val="003842DF"/>
    <w:rsid w:val="00385C93"/>
    <w:rsid w:val="0039390C"/>
    <w:rsid w:val="003B49B8"/>
    <w:rsid w:val="003C39F6"/>
    <w:rsid w:val="004001CB"/>
    <w:rsid w:val="0040120C"/>
    <w:rsid w:val="0043469E"/>
    <w:rsid w:val="0047094D"/>
    <w:rsid w:val="00476286"/>
    <w:rsid w:val="00477B86"/>
    <w:rsid w:val="00484A4D"/>
    <w:rsid w:val="00486A08"/>
    <w:rsid w:val="004A4FE3"/>
    <w:rsid w:val="004C7602"/>
    <w:rsid w:val="0055234F"/>
    <w:rsid w:val="00563554"/>
    <w:rsid w:val="005842E5"/>
    <w:rsid w:val="00592D03"/>
    <w:rsid w:val="005A1366"/>
    <w:rsid w:val="005A5332"/>
    <w:rsid w:val="005C71E8"/>
    <w:rsid w:val="005F1A65"/>
    <w:rsid w:val="0062194F"/>
    <w:rsid w:val="0066339C"/>
    <w:rsid w:val="0066705C"/>
    <w:rsid w:val="006A161B"/>
    <w:rsid w:val="006D04AC"/>
    <w:rsid w:val="006D3C2F"/>
    <w:rsid w:val="00744420"/>
    <w:rsid w:val="0075653D"/>
    <w:rsid w:val="007575F6"/>
    <w:rsid w:val="00761382"/>
    <w:rsid w:val="00764C2C"/>
    <w:rsid w:val="00783050"/>
    <w:rsid w:val="007865D1"/>
    <w:rsid w:val="007925A5"/>
    <w:rsid w:val="007C6AEF"/>
    <w:rsid w:val="007E328E"/>
    <w:rsid w:val="00830E1F"/>
    <w:rsid w:val="00832C9C"/>
    <w:rsid w:val="008462B0"/>
    <w:rsid w:val="00864C8B"/>
    <w:rsid w:val="00866768"/>
    <w:rsid w:val="008751F9"/>
    <w:rsid w:val="00897004"/>
    <w:rsid w:val="008A3DA4"/>
    <w:rsid w:val="008B632B"/>
    <w:rsid w:val="008C3395"/>
    <w:rsid w:val="008E07D1"/>
    <w:rsid w:val="008E31F4"/>
    <w:rsid w:val="008E525F"/>
    <w:rsid w:val="009312DC"/>
    <w:rsid w:val="00983F97"/>
    <w:rsid w:val="0099391A"/>
    <w:rsid w:val="009A4F9D"/>
    <w:rsid w:val="009B33A0"/>
    <w:rsid w:val="009B3F7E"/>
    <w:rsid w:val="009B7D32"/>
    <w:rsid w:val="009C1C73"/>
    <w:rsid w:val="009D36EF"/>
    <w:rsid w:val="009F34FC"/>
    <w:rsid w:val="00A025D6"/>
    <w:rsid w:val="00A13820"/>
    <w:rsid w:val="00A4423E"/>
    <w:rsid w:val="00A54D86"/>
    <w:rsid w:val="00A7318A"/>
    <w:rsid w:val="00AB3815"/>
    <w:rsid w:val="00AE4607"/>
    <w:rsid w:val="00AE610C"/>
    <w:rsid w:val="00B04620"/>
    <w:rsid w:val="00B47346"/>
    <w:rsid w:val="00B47C0D"/>
    <w:rsid w:val="00B57B42"/>
    <w:rsid w:val="00BA4888"/>
    <w:rsid w:val="00BC116B"/>
    <w:rsid w:val="00BD591A"/>
    <w:rsid w:val="00BE1A4D"/>
    <w:rsid w:val="00BF7EDE"/>
    <w:rsid w:val="00C05548"/>
    <w:rsid w:val="00C05BDB"/>
    <w:rsid w:val="00C06AD7"/>
    <w:rsid w:val="00C25ED7"/>
    <w:rsid w:val="00C3037E"/>
    <w:rsid w:val="00C42BC6"/>
    <w:rsid w:val="00C45A7D"/>
    <w:rsid w:val="00C917C9"/>
    <w:rsid w:val="00C96CE7"/>
    <w:rsid w:val="00CB04A4"/>
    <w:rsid w:val="00CB5564"/>
    <w:rsid w:val="00D00066"/>
    <w:rsid w:val="00D47772"/>
    <w:rsid w:val="00D63201"/>
    <w:rsid w:val="00D72106"/>
    <w:rsid w:val="00DA071D"/>
    <w:rsid w:val="00DB6568"/>
    <w:rsid w:val="00DD39A6"/>
    <w:rsid w:val="00E03033"/>
    <w:rsid w:val="00E06904"/>
    <w:rsid w:val="00E403BA"/>
    <w:rsid w:val="00E419EA"/>
    <w:rsid w:val="00E44DDB"/>
    <w:rsid w:val="00E55675"/>
    <w:rsid w:val="00E56BB4"/>
    <w:rsid w:val="00E7000C"/>
    <w:rsid w:val="00E77B88"/>
    <w:rsid w:val="00E926F8"/>
    <w:rsid w:val="00EC6010"/>
    <w:rsid w:val="00ED55A4"/>
    <w:rsid w:val="00F05F8D"/>
    <w:rsid w:val="00F208C9"/>
    <w:rsid w:val="00F24D00"/>
    <w:rsid w:val="00F62E47"/>
    <w:rsid w:val="00F77D6A"/>
    <w:rsid w:val="00F81B89"/>
    <w:rsid w:val="00F943BF"/>
    <w:rsid w:val="00FA3889"/>
    <w:rsid w:val="00FB67FB"/>
    <w:rsid w:val="00FC19AC"/>
    <w:rsid w:val="00FD3B5F"/>
    <w:rsid w:val="00F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21B9A"/>
  <w15:docId w15:val="{184B2016-C96A-445C-AAAA-EB937EA6A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7DB8"/>
    <w:rPr>
      <w:rFonts w:ascii="MS Outlook" w:hAnsi="MS Outlook"/>
      <w:b/>
      <w:sz w:val="24"/>
    </w:rPr>
  </w:style>
  <w:style w:type="paragraph" w:styleId="Nagwek7">
    <w:name w:val="heading 7"/>
    <w:basedOn w:val="Normalny"/>
    <w:next w:val="Normalny"/>
    <w:qFormat/>
    <w:rsid w:val="009C1C73"/>
    <w:pPr>
      <w:spacing w:before="240" w:after="60"/>
      <w:outlineLvl w:val="6"/>
    </w:pPr>
    <w:rPr>
      <w:rFonts w:ascii="Times New Roman" w:hAnsi="Times New Roman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Znak">
    <w:name w:val="Znak Znak Znak Znak Znak Znak Znak Znak Znak"/>
    <w:basedOn w:val="Normalny"/>
    <w:rsid w:val="002C7DB8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1ZnakZnakZnak">
    <w:name w:val="Znak Znak1 Znak Znak Znak"/>
    <w:basedOn w:val="Normalny"/>
    <w:rsid w:val="009C1C73"/>
    <w:pPr>
      <w:tabs>
        <w:tab w:val="left" w:pos="709"/>
      </w:tabs>
    </w:pPr>
    <w:rPr>
      <w:rFonts w:ascii="Tahoma" w:hAnsi="Tahoma"/>
      <w:b w:val="0"/>
      <w:szCs w:val="24"/>
    </w:rPr>
  </w:style>
  <w:style w:type="paragraph" w:styleId="Tekstpodstawowywcity2">
    <w:name w:val="Body Text Indent 2"/>
    <w:basedOn w:val="Normalny"/>
    <w:rsid w:val="009C1C73"/>
    <w:pPr>
      <w:spacing w:after="120" w:line="480" w:lineRule="auto"/>
      <w:ind w:left="283"/>
    </w:pPr>
    <w:rPr>
      <w:rFonts w:ascii="Times New Roman" w:hAnsi="Times New Roman"/>
      <w:b w:val="0"/>
      <w:sz w:val="20"/>
    </w:rPr>
  </w:style>
  <w:style w:type="paragraph" w:styleId="Nagwek">
    <w:name w:val="header"/>
    <w:basedOn w:val="Normalny"/>
    <w:link w:val="NagwekZnak"/>
    <w:rsid w:val="0055234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5234F"/>
    <w:pPr>
      <w:tabs>
        <w:tab w:val="center" w:pos="4536"/>
        <w:tab w:val="right" w:pos="9072"/>
      </w:tabs>
    </w:pPr>
  </w:style>
  <w:style w:type="paragraph" w:customStyle="1" w:styleId="ZnakZnakZnakZnakZnak1">
    <w:name w:val="Znak Znak Znak Znak Znak1"/>
    <w:basedOn w:val="Normalny"/>
    <w:rsid w:val="006D04AC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pkt">
    <w:name w:val="pkt"/>
    <w:basedOn w:val="Normalny"/>
    <w:rsid w:val="006D04AC"/>
    <w:pPr>
      <w:spacing w:before="60" w:after="60"/>
      <w:ind w:left="851" w:hanging="295"/>
      <w:jc w:val="both"/>
    </w:pPr>
    <w:rPr>
      <w:rFonts w:ascii="Times New Roman" w:hAnsi="Times New Roman"/>
      <w:b w:val="0"/>
      <w:szCs w:val="24"/>
    </w:rPr>
  </w:style>
  <w:style w:type="paragraph" w:styleId="Mapadokumentu">
    <w:name w:val="Document Map"/>
    <w:basedOn w:val="Normalny"/>
    <w:semiHidden/>
    <w:rsid w:val="001325B8"/>
    <w:pPr>
      <w:shd w:val="clear" w:color="auto" w:fill="000080"/>
    </w:pPr>
    <w:rPr>
      <w:rFonts w:ascii="Tahoma" w:hAnsi="Tahoma" w:cs="Tahoma"/>
    </w:rPr>
  </w:style>
  <w:style w:type="paragraph" w:customStyle="1" w:styleId="ZnakZnak3ZnakZnakZnak">
    <w:name w:val="Znak Znak3 Znak Znak Znak"/>
    <w:basedOn w:val="Normalny"/>
    <w:rsid w:val="005A1366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2">
    <w:name w:val="Znak Znak2"/>
    <w:basedOn w:val="Normalny"/>
    <w:rsid w:val="005F1A65"/>
    <w:pPr>
      <w:tabs>
        <w:tab w:val="left" w:pos="709"/>
      </w:tabs>
    </w:pPr>
    <w:rPr>
      <w:rFonts w:ascii="Tahoma" w:hAnsi="Tahoma"/>
      <w:b w:val="0"/>
      <w:szCs w:val="24"/>
    </w:rPr>
  </w:style>
  <w:style w:type="character" w:customStyle="1" w:styleId="NagwekZnak">
    <w:name w:val="Nagłówek Znak"/>
    <w:link w:val="Nagwek"/>
    <w:rsid w:val="007E328E"/>
    <w:rPr>
      <w:rFonts w:ascii="MS Outlook" w:hAnsi="MS Outlook"/>
      <w:b/>
      <w:sz w:val="24"/>
    </w:rPr>
  </w:style>
  <w:style w:type="table" w:styleId="Tabela-Siatka">
    <w:name w:val="Table Grid"/>
    <w:basedOn w:val="Standardowy"/>
    <w:uiPriority w:val="59"/>
    <w:rsid w:val="00AE61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D591A"/>
    <w:rPr>
      <w:b/>
      <w:bCs/>
    </w:rPr>
  </w:style>
  <w:style w:type="paragraph" w:styleId="Tekstdymka">
    <w:name w:val="Balloon Text"/>
    <w:basedOn w:val="Normalny"/>
    <w:link w:val="TekstdymkaZnak"/>
    <w:semiHidden/>
    <w:unhideWhenUsed/>
    <w:rsid w:val="007C6A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7C6AEF"/>
    <w:rPr>
      <w:rFonts w:ascii="Segoe UI" w:hAnsi="Segoe UI" w:cs="Segoe UI"/>
      <w:b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7C6A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C6AE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C6AEF"/>
    <w:rPr>
      <w:rFonts w:ascii="MS Outlook" w:hAnsi="MS Outlook"/>
      <w:b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C6AEF"/>
    <w:rPr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C6AEF"/>
    <w:rPr>
      <w:rFonts w:ascii="MS Outlook" w:hAnsi="MS Outlook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4 do SWZ-Oświadczenie o poufności-wzór_06579.docx</dmsv2BaseFileName>
    <dmsv2BaseDisplayName xmlns="http://schemas.microsoft.com/sharepoint/v3">Zał 4 do SWZ-Oświadczenie o poufności-wzór_06579</dmsv2BaseDisplayName>
    <dmsv2SWPP2ObjectNumber xmlns="http://schemas.microsoft.com/sharepoint/v3">POST/GEK/CSS/FZR-KWT/06579/2025                   </dmsv2SWPP2ObjectNumber>
    <dmsv2SWPP2SumMD5 xmlns="http://schemas.microsoft.com/sharepoint/v3">15dfc121018c6f11e62fdf9f8aa2a8b5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699668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23954142</dmsv2BaseClientSystemDocumentID>
    <dmsv2BaseModifiedByID xmlns="http://schemas.microsoft.com/sharepoint/v3">14003879</dmsv2BaseModifiedByID>
    <dmsv2BaseCreatedByID xmlns="http://schemas.microsoft.com/sharepoint/v3">14003879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JEUP5JKVCYQC-91331814-11309</_dlc_DocId>
    <_dlc_DocIdUrl xmlns="a19cb1c7-c5c7-46d4-85ae-d83685407bba">
      <Url>https://swpp2.dms.gkpge.pl/sites/41/_layouts/15/DocIdRedir.aspx?ID=JEUP5JKVCYQC-91331814-11309</Url>
      <Description>JEUP5JKVCYQC-91331814-11309</Description>
    </_dlc_DocIdUrl>
  </documentManagement>
</p:properties>
</file>

<file path=customXml/itemProps1.xml><?xml version="1.0" encoding="utf-8"?>
<ds:datastoreItem xmlns:ds="http://schemas.openxmlformats.org/officeDocument/2006/customXml" ds:itemID="{51C0A165-F6C0-49EA-8EF8-4136147BFAD4}"/>
</file>

<file path=customXml/itemProps2.xml><?xml version="1.0" encoding="utf-8"?>
<ds:datastoreItem xmlns:ds="http://schemas.openxmlformats.org/officeDocument/2006/customXml" ds:itemID="{FB07E330-420C-4CAA-A4D0-8B860E6BABA8}"/>
</file>

<file path=customXml/itemProps3.xml><?xml version="1.0" encoding="utf-8"?>
<ds:datastoreItem xmlns:ds="http://schemas.openxmlformats.org/officeDocument/2006/customXml" ds:itemID="{510A97F2-A543-458C-ADE1-6CDA7B50BDEB}"/>
</file>

<file path=customXml/itemProps4.xml><?xml version="1.0" encoding="utf-8"?>
<ds:datastoreItem xmlns:ds="http://schemas.openxmlformats.org/officeDocument/2006/customXml" ds:itemID="{67CC3848-3CE2-4898-81C9-CDDC08CDC8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552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Elektrownia Turów SA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Elektrownia Turów SA</dc:creator>
  <cp:lastModifiedBy>Ludziak Katarzyna [PGE GiEK S.A.]</cp:lastModifiedBy>
  <cp:revision>10</cp:revision>
  <cp:lastPrinted>2019-01-04T10:32:00Z</cp:lastPrinted>
  <dcterms:created xsi:type="dcterms:W3CDTF">2023-07-19T06:21:00Z</dcterms:created>
  <dcterms:modified xsi:type="dcterms:W3CDTF">2025-11-28T11:50:00Z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2025-11-26T12:56:15Z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e23ae10e-e08c-4ea2-bf61-c818506cf658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0x0101891000922C4A805618F64D81CA19369E52CC2B</vt:lpwstr>
  </property>
  <property fmtid="{D5CDD505-2E9C-101B-9397-08002B2CF9AE}" pid="10" name="_dlc_DocIdItemGuid">
    <vt:lpwstr>e038c485-56b0-4cff-963f-d8059dfe3f34</vt:lpwstr>
  </property>
</Properties>
</file>